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«Обливская средняя общеобразовательная школа № 2»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</w:rPr>
        <w:t>УТВЕРЖДЕНО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</w:rPr>
        <w:t>директор МБОУ «Обливская СОШ № 2»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D0D59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D0D59">
        <w:rPr>
          <w:rFonts w:ascii="Times New Roman" w:hAnsi="Times New Roman" w:cs="Times New Roman"/>
          <w:sz w:val="24"/>
          <w:szCs w:val="28"/>
        </w:rPr>
        <w:t xml:space="preserve"> Е. С. Карамушка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</w:rPr>
        <w:t xml:space="preserve">приказ от </w:t>
      </w:r>
      <w:r w:rsidR="001A6AF5">
        <w:rPr>
          <w:rFonts w:ascii="Times New Roman" w:hAnsi="Times New Roman" w:cs="Times New Roman"/>
          <w:spacing w:val="-6"/>
          <w:sz w:val="24"/>
        </w:rPr>
        <w:t>29.08</w:t>
      </w:r>
      <w:r w:rsidR="001A6AF5">
        <w:rPr>
          <w:rFonts w:ascii="Times New Roman" w:hAnsi="Times New Roman" w:cs="Times New Roman"/>
          <w:spacing w:val="-6"/>
          <w:sz w:val="24"/>
        </w:rPr>
        <w:t>.25</w:t>
      </w:r>
      <w:bookmarkStart w:id="0" w:name="_GoBack"/>
      <w:bookmarkEnd w:id="0"/>
      <w:r w:rsidR="001A6AF5" w:rsidRPr="00CE5716">
        <w:rPr>
          <w:rFonts w:ascii="Times New Roman" w:hAnsi="Times New Roman" w:cs="Times New Roman"/>
          <w:spacing w:val="-6"/>
          <w:sz w:val="24"/>
        </w:rPr>
        <w:t xml:space="preserve">г. № </w:t>
      </w:r>
      <w:r w:rsidR="001A6AF5">
        <w:rPr>
          <w:rFonts w:ascii="Times New Roman" w:hAnsi="Times New Roman" w:cs="Times New Roman"/>
          <w:spacing w:val="-6"/>
          <w:sz w:val="24"/>
        </w:rPr>
        <w:t>131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D0D59" w:rsidRPr="008D0D59" w:rsidRDefault="008D0D59" w:rsidP="008D0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/>
          <w:b/>
          <w:sz w:val="28"/>
        </w:rPr>
        <w:t>по внеурочной деятельности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«Цифровые технологии в сельском хозяйстве»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(базовый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 часа</w:t>
      </w:r>
      <w:r w:rsidRPr="008D0D59">
        <w:rPr>
          <w:rFonts w:ascii="Times New Roman" w:hAnsi="Times New Roman" w:cs="Times New Roman"/>
          <w:b/>
          <w:sz w:val="28"/>
          <w:szCs w:val="28"/>
        </w:rPr>
        <w:t>)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(7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8D0D5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CE5716" w:rsidRDefault="008D0D59" w:rsidP="008D0D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</w:t>
      </w:r>
    </w:p>
    <w:p w:rsidR="008D0D59" w:rsidRPr="00CE5716" w:rsidRDefault="008D0D59" w:rsidP="008D0D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Хамаевой Татьяны Консаторовны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ст. Обливская</w:t>
      </w:r>
    </w:p>
    <w:p w:rsidR="008D0D59" w:rsidRDefault="008D0D59" w:rsidP="008D0D59">
      <w:pPr>
        <w:spacing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8D0D59" w:rsidRDefault="008D0D59" w:rsidP="008D0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Рабочая программа внеурочной деятельности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«Цифровые технологии в сельском хозяйстве»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7</w:t>
      </w:r>
      <w:r w:rsidR="008D0D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="008D0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агрокласса</w:t>
      </w:r>
      <w:proofErr w:type="spellEnd"/>
      <w:r w:rsidR="008D0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 в неделю, всего 34 часа в год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с: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 от 29.12.2012 № 273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государственными образовательными стандартами основного общего образования (ФГОС ООО);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 программой основного общего образования;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развития математического образования в РФ;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развития агропромышленного комплекса РФ.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Современное сельское хозяйство невозможно представить без цифровых технологий: систем точного земледелия, роботизированных комплексов, аналитики больших данных и автоматизации процессов. Программа отвечает запросу агросектора на молодых специалистов с междисциплинарными компетенциями и помогает школьникам:</w:t>
      </w:r>
    </w:p>
    <w:p w:rsidR="00BE4403" w:rsidRPr="00BE4403" w:rsidRDefault="00BE4403" w:rsidP="00BE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практическое применение математики и информатики в реальной жизни;</w:t>
      </w:r>
    </w:p>
    <w:p w:rsidR="00BE4403" w:rsidRPr="00BE4403" w:rsidRDefault="00BE4403" w:rsidP="00BE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первые навыки работы с аграрными цифровыми технологиями;</w:t>
      </w:r>
    </w:p>
    <w:p w:rsidR="00BE4403" w:rsidRPr="00BE4403" w:rsidRDefault="00BE4403" w:rsidP="00BE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выбрать будущую профессию в сфере АПК.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интеграции математики и информатики с аграрной тематикой через:</w:t>
      </w:r>
    </w:p>
    <w:p w:rsidR="00BE4403" w:rsidRPr="00BE4403" w:rsidRDefault="00BE4403" w:rsidP="00BE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 цифровых инструментов (ГИС, датчики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робототехника);</w:t>
      </w:r>
    </w:p>
    <w:p w:rsidR="00BE4403" w:rsidRPr="00BE4403" w:rsidRDefault="00BE4403" w:rsidP="00BE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реальных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агрозадач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математических методов и программирования;</w:t>
      </w:r>
    </w:p>
    <w:p w:rsidR="00BE4403" w:rsidRPr="00BE4403" w:rsidRDefault="00BE4403" w:rsidP="00BE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проектную деятельность с применением цифровых технологий в сельском хозяйстве.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 компетенций в области цифровых технологий для решения задач агропромышленного комплекса.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 с современными цифровыми технологиями в сельском хозяйстве;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работы с электронными таблицами, ГИС, базовым программированием;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применять математические методы для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агрорасчётов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(площади, пропорции, проценты, статистика);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алгоритмического и логического мышления;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профессиональной ориентации в сфере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ответственное отношение к природным ресурсам и экологическое сознание.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обучающихся: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12–13 лет (7 класс).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неделю по 1 часу (34 часа в год).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деятельности: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фронтальные занятия (лекции, обсуждения, демонстрации);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практикумы и проекты;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задания и мини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исследования;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 с оборудованием (роботы, датчики);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экскурсии на агропредприятия.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с другими дисциплинами: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расчёты площадей, процентов, пропорций, статистики;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таблицами, программирование, ГИС;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рост растений, урожайность, экология;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 почв, климатические факторы, картография;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техникой, основы конструирования.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BE4403" w:rsidRPr="00BE4403" w:rsidRDefault="00BE4403" w:rsidP="00BE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аграрным профессиям, понимание значимости цифровых технологий в АПК, ответственное отношение к труду;</w:t>
      </w:r>
    </w:p>
    <w:p w:rsidR="00BE4403" w:rsidRPr="00BE4403" w:rsidRDefault="00BE4403" w:rsidP="00BE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ставить цели, планировать деятельность, работать с информацией, применять математические и ИКТ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навыки для решения практических задач;</w:t>
      </w:r>
    </w:p>
    <w:p w:rsidR="00BE4403" w:rsidRPr="00BE4403" w:rsidRDefault="00BE4403" w:rsidP="00BE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расчётов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агропоказателей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работы с электронными таблицами и ГИС, основы программирования для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агрозадач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884"/>
        <w:gridCol w:w="1210"/>
        <w:gridCol w:w="1492"/>
        <w:gridCol w:w="1261"/>
      </w:tblGrid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 (ч)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 (ч)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(ч)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Цифровые технологии в АПК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Расчёты площадей земельных участков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Пропорции и проценты в агропроизводстве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статистики и анализа урожайности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 в сельском хозяйстве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Электронные таблицы для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агрорасчётов</w:t>
            </w:r>
            <w:proofErr w:type="spellEnd"/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программирования для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агрозадач</w:t>
            </w:r>
            <w:proofErr w:type="spellEnd"/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Агророботы</w:t>
            </w:r>
            <w:proofErr w:type="spellEnd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управление и программирование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Умное земледелие: датчики и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IoT</w:t>
            </w:r>
            <w:proofErr w:type="spellEnd"/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системы учёта в агросекторе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Итоговый проект «Умная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агроферма</w:t>
            </w:r>
            <w:proofErr w:type="spellEnd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Введение (1 ч)</w:t>
      </w:r>
    </w:p>
    <w:p w:rsidR="00BE4403" w:rsidRPr="00BE4403" w:rsidRDefault="00BE4403" w:rsidP="00BE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при работе с компьютерной техникой и оборудованием.</w:t>
      </w:r>
    </w:p>
    <w:p w:rsidR="00BE4403" w:rsidRPr="00BE4403" w:rsidRDefault="00BE4403" w:rsidP="00BE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в современном сельском хозяйстве.</w:t>
      </w:r>
    </w:p>
    <w:p w:rsidR="00BE4403" w:rsidRPr="00BE4403" w:rsidRDefault="00BE4403" w:rsidP="00BE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современных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(точное земледелие, роботы,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ГИС).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Расчёты площадей земельных участков (3 ч)</w:t>
      </w:r>
    </w:p>
    <w:p w:rsidR="00BE4403" w:rsidRPr="00BE4403" w:rsidRDefault="00BE4403" w:rsidP="00BE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площадей геометрических фигур.</w:t>
      </w:r>
    </w:p>
    <w:p w:rsidR="00BE4403" w:rsidRPr="00BE4403" w:rsidRDefault="00BE4403" w:rsidP="00BE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площадей полей неправильной формы.</w:t>
      </w:r>
    </w:p>
    <w:p w:rsidR="00BE4403" w:rsidRPr="00BE4403" w:rsidRDefault="00BE4403" w:rsidP="00BE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Практикум: определение площади участка по карте (в т. ч. с использованием онлайн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карт).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Пропорции и проценты в агропроизводстве (3 ч)</w:t>
      </w:r>
    </w:p>
    <w:p w:rsidR="00BE4403" w:rsidRPr="00BE4403" w:rsidRDefault="00BE4403" w:rsidP="00BE4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Расчёты норм высева семян.</w:t>
      </w:r>
    </w:p>
    <w:p w:rsidR="00BE4403" w:rsidRPr="00BE4403" w:rsidRDefault="00BE4403" w:rsidP="00BE4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концентрации удобрений.</w:t>
      </w:r>
    </w:p>
    <w:p w:rsidR="00BE4403" w:rsidRPr="00BE4403" w:rsidRDefault="00BE4403" w:rsidP="00BE4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процентное содержание веществ в почве и урожае.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4. Основы статистики и анализа урожайности (3 ч)</w:t>
      </w:r>
    </w:p>
    <w:p w:rsidR="00BE4403" w:rsidRPr="00BE4403" w:rsidRDefault="00BE4403" w:rsidP="00BE4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обработка данных об урожайности.</w:t>
      </w:r>
    </w:p>
    <w:p w:rsidR="00BE4403" w:rsidRPr="00BE4403" w:rsidRDefault="00BE4403" w:rsidP="00BE4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средних показателей, медианы, моды.</w:t>
      </w:r>
    </w:p>
    <w:p w:rsidR="00BE4403" w:rsidRPr="00BE4403" w:rsidRDefault="00BE4403" w:rsidP="00BE4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 анализ диаграмм урожайности.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ГИС в сельском хозяйстве (3 ч)</w:t>
      </w:r>
    </w:p>
    <w:p w:rsidR="00BE4403" w:rsidRPr="00BE4403" w:rsidRDefault="00BE4403" w:rsidP="00BE4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геоинформационные системы (ГИС).</w:t>
      </w:r>
    </w:p>
    <w:p w:rsidR="00BE4403" w:rsidRPr="00BE4403" w:rsidRDefault="00BE4403" w:rsidP="00BE4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онлайн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картами полей (Яндекс Карты,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Maps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403" w:rsidRPr="00BE4403" w:rsidRDefault="00BE4403" w:rsidP="00BE4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границ полей, расчёт площадей в ГИС.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6. Электронные таблицы для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агрорасчётов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(4 ч)</w:t>
      </w:r>
    </w:p>
    <w:p w:rsidR="00BE4403" w:rsidRPr="00BE4403" w:rsidRDefault="00BE4403" w:rsidP="00BE4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и обработка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агроданных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таблицах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Sheets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403" w:rsidRPr="00BE4403" w:rsidRDefault="00BE4403" w:rsidP="00BE4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расчётов урожайности, затрат, рентабельности.</w:t>
      </w:r>
    </w:p>
    <w:p w:rsidR="00BE4403" w:rsidRPr="00BE4403" w:rsidRDefault="00BE4403" w:rsidP="00BE4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графиков зависимости урожайности от факторов.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7. Основы программирования для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агрозадач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ч)</w:t>
      </w:r>
    </w:p>
    <w:p w:rsidR="00BE4403" w:rsidRPr="00BE4403" w:rsidRDefault="00BE4403" w:rsidP="00BE4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среду программирования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403" w:rsidRPr="00BE4403" w:rsidRDefault="00BE4403" w:rsidP="00BE4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программы для расчёта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агропоказателей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(урожайность, нормы высева).</w:t>
      </w:r>
    </w:p>
    <w:p w:rsidR="00BE4403" w:rsidRPr="00BE4403" w:rsidRDefault="00BE4403" w:rsidP="00BE4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Отладка и тестирование программ.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8.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Агророботы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ч)</w:t>
      </w:r>
    </w:p>
    <w:p w:rsidR="00BE4403" w:rsidRPr="00BE4403" w:rsidRDefault="00BE4403" w:rsidP="00BE4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сельскохозяйственных роботов.</w:t>
      </w:r>
    </w:p>
    <w:p w:rsidR="00BE4403" w:rsidRPr="00BE4403" w:rsidRDefault="00BE4403" w:rsidP="00BE4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простых движений.</w:t>
      </w:r>
    </w:p>
    <w:p w:rsidR="00BE4403" w:rsidRPr="00BE4403" w:rsidRDefault="00BE4403" w:rsidP="00BE4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работы робота на полигоне.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9. Умное земледелие: датчики и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IoT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ч)</w:t>
      </w:r>
    </w:p>
    <w:p w:rsidR="00BE4403" w:rsidRPr="00BE4403" w:rsidRDefault="00BE4403" w:rsidP="00BE4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Датчики влажности, температуры, освещённости.</w:t>
      </w:r>
    </w:p>
    <w:p w:rsidR="00BE4403" w:rsidRPr="00BE4403" w:rsidRDefault="00BE4403" w:rsidP="00BE4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 с датчиков (виртуально или на макете).</w:t>
      </w:r>
    </w:p>
    <w:p w:rsidR="00BE4403" w:rsidRPr="00BE4403" w:rsidRDefault="00BE4403" w:rsidP="00BE4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данных для оптимизации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агропроцессов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10. Цифровые системы учёта в агросекторе (3 ч)</w:t>
      </w:r>
    </w:p>
    <w:p w:rsidR="00BE4403" w:rsidRPr="00BE4403" w:rsidRDefault="00BE4403" w:rsidP="00BE4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систем учёта урожая, кормов, техники.</w:t>
      </w:r>
    </w:p>
    <w:p w:rsidR="00BE4403" w:rsidRPr="00BE4403" w:rsidRDefault="00BE4403" w:rsidP="00BE4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цифровыми журналами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агроопераций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 w:rsidP="00BE4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Автоматизированный расчёт затрат и прибыли.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11. Итоговый проект «Умная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агроферма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(6 ч)</w:t>
      </w:r>
    </w:p>
    <w:p w:rsidR="00BE4403" w:rsidRPr="00BE4403" w:rsidRDefault="00BE4403" w:rsidP="00BE4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концепции «умной» фермы с использованием цифровых технологий.</w:t>
      </w:r>
    </w:p>
    <w:p w:rsidR="00BE4403" w:rsidRPr="00BE4403" w:rsidRDefault="00BE4403" w:rsidP="00BE4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математических расчётов и ИКТ.</w:t>
      </w:r>
    </w:p>
    <w:p w:rsidR="00BE4403" w:rsidRPr="00BE4403" w:rsidRDefault="00BE4403" w:rsidP="00BE4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 защита проекта (презентация, макет, мини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программа).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контроля и оценки результатов</w:t>
      </w:r>
    </w:p>
    <w:p w:rsidR="00BE4403" w:rsidRPr="00BE4403" w:rsidRDefault="00BE4403" w:rsidP="00BE4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контроль: выполнение практических заданий, мини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проекты, тесты;</w:t>
      </w:r>
    </w:p>
    <w:p w:rsidR="00BE4403" w:rsidRPr="00BE4403" w:rsidRDefault="00BE4403" w:rsidP="00BE4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контроль: защита тематических проектов (ГИС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карта поля, программа расчёта урожайности);</w:t>
      </w:r>
    </w:p>
    <w:p w:rsidR="00BE4403" w:rsidRPr="00BE4403" w:rsidRDefault="00BE4403" w:rsidP="00BE4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контроль: презентация и защита проекта «Умная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агроферма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техническое обеспечение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класс с доступом в интернет;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обеспечение: офисные пакеты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Sheets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среды программирования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ГИС (Яндекс Карты,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Maps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для сборки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агророботов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датчики влажности, температуры (макетные наборы);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измерительные инструменты (рулетки, GPS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навигаторы);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демонстрационные материалы по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агротехнологиям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>
      <w:pPr>
        <w:rPr>
          <w:rFonts w:ascii="Times New Roman" w:hAnsi="Times New Roman" w:cs="Times New Roman"/>
          <w:sz w:val="28"/>
          <w:szCs w:val="28"/>
        </w:rPr>
      </w:pPr>
    </w:p>
    <w:sectPr w:rsidR="00BE4403" w:rsidRPr="00BE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DDB"/>
    <w:multiLevelType w:val="multilevel"/>
    <w:tmpl w:val="C486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71C4C"/>
    <w:multiLevelType w:val="multilevel"/>
    <w:tmpl w:val="8BA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C3D19"/>
    <w:multiLevelType w:val="multilevel"/>
    <w:tmpl w:val="5C8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5773"/>
    <w:multiLevelType w:val="multilevel"/>
    <w:tmpl w:val="2C8C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2367A"/>
    <w:multiLevelType w:val="multilevel"/>
    <w:tmpl w:val="638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10BF"/>
    <w:multiLevelType w:val="multilevel"/>
    <w:tmpl w:val="483E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40505"/>
    <w:multiLevelType w:val="multilevel"/>
    <w:tmpl w:val="A47E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E39DE"/>
    <w:multiLevelType w:val="multilevel"/>
    <w:tmpl w:val="4D14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07177"/>
    <w:multiLevelType w:val="multilevel"/>
    <w:tmpl w:val="4F8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22118"/>
    <w:multiLevelType w:val="multilevel"/>
    <w:tmpl w:val="7BAA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A5592"/>
    <w:multiLevelType w:val="multilevel"/>
    <w:tmpl w:val="1A9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00848"/>
    <w:multiLevelType w:val="multilevel"/>
    <w:tmpl w:val="B23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01ED3"/>
    <w:multiLevelType w:val="multilevel"/>
    <w:tmpl w:val="612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5068B"/>
    <w:multiLevelType w:val="multilevel"/>
    <w:tmpl w:val="3F4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938D3"/>
    <w:multiLevelType w:val="multilevel"/>
    <w:tmpl w:val="5EB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93785"/>
    <w:multiLevelType w:val="multilevel"/>
    <w:tmpl w:val="5A7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25709"/>
    <w:multiLevelType w:val="multilevel"/>
    <w:tmpl w:val="6CE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41D9D"/>
    <w:multiLevelType w:val="multilevel"/>
    <w:tmpl w:val="97A8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621D7"/>
    <w:multiLevelType w:val="multilevel"/>
    <w:tmpl w:val="FF92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94289"/>
    <w:multiLevelType w:val="multilevel"/>
    <w:tmpl w:val="A0D4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6"/>
  </w:num>
  <w:num w:numId="8">
    <w:abstractNumId w:val="17"/>
  </w:num>
  <w:num w:numId="9">
    <w:abstractNumId w:val="18"/>
  </w:num>
  <w:num w:numId="10">
    <w:abstractNumId w:val="4"/>
  </w:num>
  <w:num w:numId="11">
    <w:abstractNumId w:val="14"/>
  </w:num>
  <w:num w:numId="12">
    <w:abstractNumId w:val="3"/>
  </w:num>
  <w:num w:numId="13">
    <w:abstractNumId w:val="19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1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03"/>
    <w:rsid w:val="001A6AF5"/>
    <w:rsid w:val="008D0D59"/>
    <w:rsid w:val="00B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E8AB"/>
  <w15:chartTrackingRefBased/>
  <w15:docId w15:val="{A9525D33-7155-421D-922B-5745DD6C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4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44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4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44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403"/>
    <w:rPr>
      <w:b/>
      <w:bCs/>
    </w:rPr>
  </w:style>
  <w:style w:type="table" w:styleId="a5">
    <w:name w:val="Table Grid"/>
    <w:basedOn w:val="a1"/>
    <w:uiPriority w:val="39"/>
    <w:rsid w:val="00BE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D0D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takon</dc:creator>
  <cp:keywords/>
  <dc:description/>
  <cp:lastModifiedBy>User</cp:lastModifiedBy>
  <cp:revision>3</cp:revision>
  <dcterms:created xsi:type="dcterms:W3CDTF">2026-04-12T11:27:00Z</dcterms:created>
  <dcterms:modified xsi:type="dcterms:W3CDTF">2026-04-13T07:57:00Z</dcterms:modified>
</cp:coreProperties>
</file>